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74" w:rsidRPr="007A4881" w:rsidRDefault="00361474" w:rsidP="007B3DA4">
      <w:pPr>
        <w:spacing w:after="0" w:line="280" w:lineRule="exact"/>
        <w:jc w:val="center"/>
        <w:rPr>
          <w:rFonts w:ascii="Arial" w:eastAsia="Times New Roman" w:hAnsi="Arial" w:cs="Arial"/>
          <w:b/>
        </w:rPr>
      </w:pPr>
      <w:r w:rsidRPr="007C0E0A">
        <w:rPr>
          <w:rFonts w:ascii="Arial" w:eastAsia="Times New Roman" w:hAnsi="Arial" w:cs="Arial"/>
          <w:b/>
          <w:sz w:val="26"/>
          <w:szCs w:val="26"/>
        </w:rPr>
        <w:t>Visitor Guidelines</w:t>
      </w:r>
    </w:p>
    <w:p w:rsidR="007E2E60" w:rsidRPr="007A4881" w:rsidRDefault="007E2E60" w:rsidP="007B3DA4">
      <w:pPr>
        <w:spacing w:after="0" w:line="280" w:lineRule="exact"/>
        <w:jc w:val="center"/>
        <w:rPr>
          <w:rFonts w:ascii="Arial" w:eastAsia="Times New Roman" w:hAnsi="Arial" w:cs="Arial"/>
          <w:b/>
        </w:rPr>
      </w:pPr>
    </w:p>
    <w:p w:rsidR="00166822" w:rsidRPr="007C0E0A" w:rsidRDefault="00166822" w:rsidP="007B3DA4">
      <w:pPr>
        <w:spacing w:after="0" w:line="280" w:lineRule="exact"/>
        <w:rPr>
          <w:rFonts w:ascii="Arial" w:eastAsia="Times New Roman" w:hAnsi="Arial" w:cs="Arial"/>
        </w:rPr>
      </w:pPr>
      <w:r w:rsidRPr="007A4881">
        <w:rPr>
          <w:rFonts w:ascii="Arial" w:eastAsia="Times New Roman" w:hAnsi="Arial" w:cs="Arial"/>
        </w:rPr>
        <w:t>Our priority remains the health a</w:t>
      </w:r>
      <w:r w:rsidR="007E2E60" w:rsidRPr="007A4881">
        <w:rPr>
          <w:rFonts w:ascii="Arial" w:eastAsia="Times New Roman" w:hAnsi="Arial" w:cs="Arial"/>
        </w:rPr>
        <w:t>nd safety of our community</w:t>
      </w:r>
      <w:r w:rsidR="00D61725" w:rsidRPr="007A4881">
        <w:rPr>
          <w:rFonts w:ascii="Arial" w:eastAsia="Times New Roman" w:hAnsi="Arial" w:cs="Arial"/>
        </w:rPr>
        <w:t xml:space="preserve">. The following safety measures </w:t>
      </w:r>
      <w:r w:rsidR="007E2E60" w:rsidRPr="007A4881">
        <w:rPr>
          <w:rFonts w:ascii="Arial" w:eastAsia="Times New Roman" w:hAnsi="Arial" w:cs="Arial"/>
        </w:rPr>
        <w:t xml:space="preserve">have been implemented </w:t>
      </w:r>
      <w:r w:rsidRPr="007A4881">
        <w:rPr>
          <w:rFonts w:ascii="Arial" w:eastAsia="Times New Roman" w:hAnsi="Arial" w:cs="Arial"/>
        </w:rPr>
        <w:t>in accordance with guidelines from the </w:t>
      </w:r>
      <w:hyperlink r:id="rId8" w:tgtFrame="_blank" w:history="1">
        <w:r w:rsidRPr="007A4881">
          <w:rPr>
            <w:rFonts w:ascii="Arial" w:eastAsia="Times New Roman" w:hAnsi="Arial" w:cs="Arial"/>
            <w:color w:val="0000FF"/>
            <w:u w:val="single"/>
          </w:rPr>
          <w:t>Centers for Disease Control and Prevention</w:t>
        </w:r>
      </w:hyperlink>
      <w:r w:rsidRPr="007A4881">
        <w:rPr>
          <w:rFonts w:ascii="Arial" w:eastAsia="Times New Roman" w:hAnsi="Arial" w:cs="Arial"/>
        </w:rPr>
        <w:t> (CDC</w:t>
      </w:r>
      <w:r w:rsidR="00407D97">
        <w:rPr>
          <w:rFonts w:ascii="Arial" w:eastAsia="Times New Roman" w:hAnsi="Arial" w:cs="Arial"/>
        </w:rPr>
        <w:t xml:space="preserve">), </w:t>
      </w:r>
      <w:r w:rsidRPr="007C0E0A">
        <w:rPr>
          <w:rFonts w:ascii="Arial" w:eastAsia="Times New Roman" w:hAnsi="Arial" w:cs="Arial"/>
        </w:rPr>
        <w:t>the </w:t>
      </w:r>
      <w:hyperlink r:id="rId9" w:tgtFrame="_blank" w:history="1">
        <w:r w:rsidRPr="007C0E0A">
          <w:rPr>
            <w:rFonts w:ascii="Arial" w:eastAsia="Times New Roman" w:hAnsi="Arial" w:cs="Arial"/>
            <w:color w:val="0000FF"/>
            <w:u w:val="single"/>
          </w:rPr>
          <w:t>Alabama Department of Public Health</w:t>
        </w:r>
      </w:hyperlink>
      <w:r w:rsidR="00407D97">
        <w:rPr>
          <w:rFonts w:ascii="Arial" w:eastAsia="Times New Roman" w:hAnsi="Arial" w:cs="Arial"/>
        </w:rPr>
        <w:t>, and state and local officials.</w:t>
      </w:r>
    </w:p>
    <w:p w:rsidR="00D61725" w:rsidRPr="007C0E0A" w:rsidRDefault="00D61725" w:rsidP="007B3DA4">
      <w:pPr>
        <w:spacing w:after="0" w:line="280" w:lineRule="exact"/>
        <w:rPr>
          <w:rFonts w:ascii="Arial" w:eastAsia="Times New Roman" w:hAnsi="Arial" w:cs="Arial"/>
        </w:rPr>
      </w:pPr>
    </w:p>
    <w:p w:rsidR="007E2E60" w:rsidRPr="007C0E0A" w:rsidRDefault="00166822" w:rsidP="007B3DA4">
      <w:pPr>
        <w:spacing w:after="0" w:line="280" w:lineRule="exact"/>
        <w:outlineLvl w:val="3"/>
        <w:rPr>
          <w:rFonts w:ascii="Arial" w:eastAsia="Times New Roman" w:hAnsi="Arial" w:cs="Arial"/>
          <w:b/>
          <w:bCs/>
        </w:rPr>
      </w:pPr>
      <w:r w:rsidRPr="007C0E0A">
        <w:rPr>
          <w:rFonts w:ascii="Arial" w:eastAsia="Times New Roman" w:hAnsi="Arial" w:cs="Arial"/>
          <w:b/>
          <w:bCs/>
        </w:rPr>
        <w:t>Here's what you need to know before visiting the Garden:</w:t>
      </w:r>
    </w:p>
    <w:p w:rsidR="00D61725" w:rsidRPr="007C0E0A" w:rsidRDefault="00D61725" w:rsidP="007B3DA4">
      <w:pPr>
        <w:spacing w:after="0" w:line="280" w:lineRule="exact"/>
        <w:rPr>
          <w:rFonts w:ascii="Arial" w:eastAsia="Times New Roman" w:hAnsi="Arial" w:cs="Arial"/>
          <w:b/>
          <w:i/>
          <w:u w:val="single"/>
        </w:rPr>
      </w:pPr>
    </w:p>
    <w:p w:rsidR="00D61725" w:rsidRPr="007C0E0A" w:rsidRDefault="003C17E2" w:rsidP="007B3DA4">
      <w:pPr>
        <w:spacing w:after="0" w:line="280" w:lineRule="exact"/>
        <w:rPr>
          <w:rFonts w:ascii="Arial" w:eastAsia="Times New Roman" w:hAnsi="Arial" w:cs="Arial"/>
          <w:b/>
          <w:i/>
          <w:u w:val="single"/>
        </w:rPr>
      </w:pPr>
      <w:r>
        <w:rPr>
          <w:rFonts w:ascii="Arial" w:eastAsia="Times New Roman" w:hAnsi="Arial" w:cs="Arial"/>
        </w:rPr>
        <w:t xml:space="preserve">In compliance with the </w:t>
      </w:r>
      <w:hyperlink r:id="rId10" w:history="1">
        <w:r w:rsidRPr="003C17E2">
          <w:rPr>
            <w:rStyle w:val="Hyperlink"/>
            <w:rFonts w:ascii="Arial" w:eastAsia="Times New Roman" w:hAnsi="Arial" w:cs="Arial"/>
          </w:rPr>
          <w:t>Extended Safer at Home Order</w:t>
        </w:r>
      </w:hyperlink>
      <w:bookmarkStart w:id="0" w:name="_GoBack"/>
      <w:bookmarkEnd w:id="0"/>
      <w:r w:rsidR="00D61725" w:rsidRPr="00E075AD">
        <w:rPr>
          <w:rFonts w:ascii="Arial" w:eastAsia="Times New Roman" w:hAnsi="Arial" w:cs="Arial"/>
        </w:rPr>
        <w:t>, wearing a face covering</w:t>
      </w:r>
      <w:r w:rsidR="00E656B0">
        <w:rPr>
          <w:rFonts w:ascii="Arial" w:eastAsia="Times New Roman" w:hAnsi="Arial" w:cs="Arial"/>
        </w:rPr>
        <w:t xml:space="preserve"> or mask</w:t>
      </w:r>
      <w:r w:rsidR="00D61725" w:rsidRPr="00E075AD">
        <w:rPr>
          <w:rFonts w:ascii="Arial" w:eastAsia="Times New Roman" w:hAnsi="Arial" w:cs="Arial"/>
        </w:rPr>
        <w:t xml:space="preserve"> is </w:t>
      </w:r>
      <w:r w:rsidR="00E075AD" w:rsidRPr="003C17E2">
        <w:rPr>
          <w:rFonts w:ascii="Arial" w:eastAsia="Times New Roman" w:hAnsi="Arial" w:cs="Arial"/>
        </w:rPr>
        <w:t>required in the State of Alabama</w:t>
      </w:r>
      <w:r w:rsidR="00E075AD" w:rsidRPr="00E075AD">
        <w:rPr>
          <w:rFonts w:ascii="Arial" w:eastAsia="Times New Roman" w:hAnsi="Arial" w:cs="Arial"/>
        </w:rPr>
        <w:t>.</w:t>
      </w:r>
      <w:r w:rsidR="00D61725" w:rsidRPr="00E075AD">
        <w:rPr>
          <w:rFonts w:ascii="Arial" w:eastAsia="Times New Roman" w:hAnsi="Arial" w:cs="Arial"/>
        </w:rPr>
        <w:t xml:space="preserve"> </w:t>
      </w:r>
      <w:r w:rsidR="00D61725" w:rsidRPr="007C0E0A">
        <w:rPr>
          <w:rFonts w:ascii="Arial" w:eastAsia="Times New Roman" w:hAnsi="Arial" w:cs="Arial"/>
        </w:rPr>
        <w:t>At the Garden, face coverings</w:t>
      </w:r>
      <w:r w:rsidR="00E656B0">
        <w:rPr>
          <w:rFonts w:ascii="Arial" w:eastAsia="Times New Roman" w:hAnsi="Arial" w:cs="Arial"/>
        </w:rPr>
        <w:t xml:space="preserve"> or masks</w:t>
      </w:r>
      <w:r w:rsidR="00D61725" w:rsidRPr="007C0E0A">
        <w:rPr>
          <w:rFonts w:ascii="Arial" w:eastAsia="Times New Roman" w:hAnsi="Arial" w:cs="Arial"/>
        </w:rPr>
        <w:t xml:space="preserve"> are </w:t>
      </w:r>
      <w:r>
        <w:rPr>
          <w:rFonts w:ascii="Arial" w:eastAsia="Times New Roman" w:hAnsi="Arial" w:cs="Arial"/>
        </w:rPr>
        <w:t>required</w:t>
      </w:r>
      <w:r w:rsidR="00E075AD">
        <w:rPr>
          <w:rFonts w:ascii="Arial" w:eastAsia="Times New Roman" w:hAnsi="Arial" w:cs="Arial"/>
        </w:rPr>
        <w:t xml:space="preserve"> </w:t>
      </w:r>
      <w:r w:rsidR="005E4D3F">
        <w:rPr>
          <w:rFonts w:ascii="Arial" w:eastAsia="Times New Roman" w:hAnsi="Arial" w:cs="Arial"/>
        </w:rPr>
        <w:t xml:space="preserve">where </w:t>
      </w:r>
      <w:r w:rsidR="00D61725" w:rsidRPr="00E075AD">
        <w:rPr>
          <w:rFonts w:ascii="Arial" w:eastAsia="Times New Roman" w:hAnsi="Arial" w:cs="Arial"/>
        </w:rPr>
        <w:t>it is not poss</w:t>
      </w:r>
      <w:r w:rsidR="00D61725" w:rsidRPr="007C0E0A">
        <w:rPr>
          <w:rFonts w:ascii="Arial" w:eastAsia="Times New Roman" w:hAnsi="Arial" w:cs="Arial"/>
        </w:rPr>
        <w:t>ible to maintain</w:t>
      </w:r>
      <w:r w:rsidR="00BD2F3F">
        <w:rPr>
          <w:rFonts w:ascii="Arial" w:eastAsia="Times New Roman" w:hAnsi="Arial" w:cs="Arial"/>
        </w:rPr>
        <w:t xml:space="preserve"> at least</w:t>
      </w:r>
      <w:r w:rsidR="00D61725" w:rsidRPr="007C0E0A">
        <w:rPr>
          <w:rFonts w:ascii="Arial" w:eastAsia="Times New Roman" w:hAnsi="Arial" w:cs="Arial"/>
        </w:rPr>
        <w:t xml:space="preserve"> six feet of </w:t>
      </w:r>
      <w:r w:rsidR="007D4440">
        <w:rPr>
          <w:rFonts w:ascii="Arial" w:eastAsia="Times New Roman" w:hAnsi="Arial" w:cs="Arial"/>
        </w:rPr>
        <w:t xml:space="preserve">distance from </w:t>
      </w:r>
      <w:r w:rsidR="00DA398F">
        <w:rPr>
          <w:rFonts w:ascii="Arial" w:eastAsia="Times New Roman" w:hAnsi="Arial" w:cs="Arial"/>
        </w:rPr>
        <w:t>others</w:t>
      </w:r>
      <w:r w:rsidR="00A06839">
        <w:rPr>
          <w:rFonts w:ascii="Arial" w:eastAsia="Times New Roman" w:hAnsi="Arial" w:cs="Arial"/>
        </w:rPr>
        <w:t xml:space="preserve"> not in your household.</w:t>
      </w:r>
    </w:p>
    <w:p w:rsidR="00D61725" w:rsidRPr="007C0E0A" w:rsidRDefault="00D61725" w:rsidP="007B3DA4">
      <w:pPr>
        <w:spacing w:after="0" w:line="280" w:lineRule="exact"/>
        <w:outlineLvl w:val="3"/>
        <w:rPr>
          <w:rFonts w:ascii="Arial" w:eastAsia="Times New Roman" w:hAnsi="Arial" w:cs="Arial"/>
          <w:b/>
          <w:bCs/>
        </w:rPr>
      </w:pPr>
    </w:p>
    <w:p w:rsidR="00166822" w:rsidRPr="007C0E0A" w:rsidRDefault="00166822" w:rsidP="007B3DA4">
      <w:pPr>
        <w:pStyle w:val="Heading4"/>
        <w:spacing w:before="0" w:beforeAutospacing="0" w:after="0" w:afterAutospacing="0" w:line="280" w:lineRule="exact"/>
        <w:rPr>
          <w:rFonts w:ascii="Arial" w:hAnsi="Arial" w:cs="Arial"/>
          <w:sz w:val="22"/>
          <w:szCs w:val="22"/>
        </w:rPr>
      </w:pPr>
      <w:r w:rsidRPr="007C0E0A">
        <w:rPr>
          <w:rStyle w:val="Strong"/>
          <w:rFonts w:ascii="Arial" w:hAnsi="Arial" w:cs="Arial"/>
          <w:b/>
          <w:bCs/>
          <w:sz w:val="22"/>
          <w:szCs w:val="22"/>
        </w:rPr>
        <w:t>Before You Arrive</w:t>
      </w:r>
    </w:p>
    <w:p w:rsidR="00D61725" w:rsidRPr="007C0E0A" w:rsidRDefault="00D61725" w:rsidP="007B3DA4">
      <w:pPr>
        <w:numPr>
          <w:ilvl w:val="0"/>
          <w:numId w:val="1"/>
        </w:numPr>
        <w:spacing w:after="0" w:line="280" w:lineRule="exact"/>
        <w:rPr>
          <w:rFonts w:ascii="Arial" w:hAnsi="Arial" w:cs="Arial"/>
        </w:rPr>
      </w:pPr>
      <w:r w:rsidRPr="007C0E0A">
        <w:rPr>
          <w:rFonts w:ascii="Arial" w:hAnsi="Arial" w:cs="Arial"/>
        </w:rPr>
        <w:t>Reserve your admission tickets online. All tickets (including Garden member admission) must be reserved onlin</w:t>
      </w:r>
      <w:r w:rsidR="007C0E0A" w:rsidRPr="007C0E0A">
        <w:rPr>
          <w:rFonts w:ascii="Arial" w:hAnsi="Arial" w:cs="Arial"/>
        </w:rPr>
        <w:t>e for a designated arrival time</w:t>
      </w:r>
      <w:r w:rsidR="006F7642">
        <w:rPr>
          <w:rFonts w:ascii="Arial" w:hAnsi="Arial" w:cs="Arial"/>
        </w:rPr>
        <w:t>,</w:t>
      </w:r>
      <w:r w:rsidR="007C0E0A" w:rsidRPr="007C0E0A">
        <w:rPr>
          <w:rFonts w:ascii="Arial" w:hAnsi="Arial" w:cs="Arial"/>
        </w:rPr>
        <w:t xml:space="preserve"> and </w:t>
      </w:r>
      <w:r w:rsidR="006F7642">
        <w:rPr>
          <w:rFonts w:ascii="Arial" w:hAnsi="Arial" w:cs="Arial"/>
        </w:rPr>
        <w:t xml:space="preserve">tickets </w:t>
      </w:r>
      <w:r w:rsidR="007C0E0A" w:rsidRPr="007C0E0A">
        <w:rPr>
          <w:rFonts w:ascii="Arial" w:hAnsi="Arial" w:cs="Arial"/>
        </w:rPr>
        <w:t>are nonrefundable.</w:t>
      </w:r>
    </w:p>
    <w:p w:rsidR="002F64FC" w:rsidRDefault="00166822" w:rsidP="007B3DA4">
      <w:pPr>
        <w:numPr>
          <w:ilvl w:val="0"/>
          <w:numId w:val="1"/>
        </w:numPr>
        <w:spacing w:after="0" w:line="280" w:lineRule="exact"/>
        <w:rPr>
          <w:rFonts w:ascii="Arial" w:hAnsi="Arial" w:cs="Arial"/>
        </w:rPr>
      </w:pPr>
      <w:r w:rsidRPr="007C0E0A">
        <w:rPr>
          <w:rFonts w:ascii="Arial" w:hAnsi="Arial" w:cs="Arial"/>
        </w:rPr>
        <w:t>Bring your own hand sanitizer, face coveri</w:t>
      </w:r>
      <w:r w:rsidR="002F64FC">
        <w:rPr>
          <w:rFonts w:ascii="Arial" w:hAnsi="Arial" w:cs="Arial"/>
        </w:rPr>
        <w:t>ngs</w:t>
      </w:r>
      <w:r w:rsidR="003C17E2">
        <w:rPr>
          <w:rFonts w:ascii="Arial" w:hAnsi="Arial" w:cs="Arial"/>
        </w:rPr>
        <w:t xml:space="preserve"> or masks</w:t>
      </w:r>
      <w:r w:rsidR="002F64FC">
        <w:rPr>
          <w:rFonts w:ascii="Arial" w:hAnsi="Arial" w:cs="Arial"/>
        </w:rPr>
        <w:t xml:space="preserve">, bottled water, and snacks. </w:t>
      </w:r>
    </w:p>
    <w:p w:rsidR="00166822" w:rsidRPr="007C0E0A" w:rsidRDefault="006E59E4" w:rsidP="007B3DA4">
      <w:pPr>
        <w:numPr>
          <w:ilvl w:val="0"/>
          <w:numId w:val="1"/>
        </w:num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2F64FC">
        <w:rPr>
          <w:rFonts w:ascii="Arial" w:hAnsi="Arial" w:cs="Arial"/>
        </w:rPr>
        <w:t xml:space="preserve"> prepared to carry out</w:t>
      </w:r>
      <w:r w:rsidR="00E729CF">
        <w:rPr>
          <w:rFonts w:ascii="Arial" w:hAnsi="Arial" w:cs="Arial"/>
        </w:rPr>
        <w:t xml:space="preserve"> your </w:t>
      </w:r>
      <w:r w:rsidR="002F64FC">
        <w:rPr>
          <w:rFonts w:ascii="Arial" w:hAnsi="Arial" w:cs="Arial"/>
        </w:rPr>
        <w:t>trash whenever possible.</w:t>
      </w:r>
    </w:p>
    <w:p w:rsidR="00166822" w:rsidRPr="007C0E0A" w:rsidRDefault="00166822" w:rsidP="007B3DA4">
      <w:pPr>
        <w:numPr>
          <w:ilvl w:val="0"/>
          <w:numId w:val="1"/>
        </w:numPr>
        <w:spacing w:after="0" w:line="280" w:lineRule="exact"/>
        <w:rPr>
          <w:rFonts w:ascii="Arial" w:hAnsi="Arial" w:cs="Arial"/>
        </w:rPr>
      </w:pPr>
      <w:r w:rsidRPr="007C0E0A">
        <w:rPr>
          <w:rFonts w:ascii="Arial" w:hAnsi="Arial" w:cs="Arial"/>
        </w:rPr>
        <w:t>Wear comfortable walking shoes. Shuttle service is currently unavailable, and we are temporarily unable to provide wheelchairs.</w:t>
      </w:r>
    </w:p>
    <w:p w:rsidR="007E2E60" w:rsidRPr="007C0E0A" w:rsidRDefault="007E2E60" w:rsidP="007B3DA4">
      <w:pPr>
        <w:pStyle w:val="Heading4"/>
        <w:spacing w:before="0" w:beforeAutospacing="0" w:after="0" w:afterAutospacing="0" w:line="280" w:lineRule="exact"/>
        <w:rPr>
          <w:rStyle w:val="Strong"/>
          <w:rFonts w:ascii="Arial" w:hAnsi="Arial" w:cs="Arial"/>
          <w:b/>
          <w:bCs/>
          <w:sz w:val="22"/>
          <w:szCs w:val="22"/>
        </w:rPr>
      </w:pPr>
    </w:p>
    <w:p w:rsidR="00166822" w:rsidRPr="007C0E0A" w:rsidRDefault="00166822" w:rsidP="007B3DA4">
      <w:pPr>
        <w:pStyle w:val="Heading4"/>
        <w:spacing w:before="0" w:beforeAutospacing="0" w:after="0" w:afterAutospacing="0" w:line="280" w:lineRule="exact"/>
        <w:rPr>
          <w:rFonts w:ascii="Arial" w:hAnsi="Arial" w:cs="Arial"/>
          <w:sz w:val="22"/>
          <w:szCs w:val="22"/>
        </w:rPr>
      </w:pPr>
      <w:r w:rsidRPr="007C0E0A">
        <w:rPr>
          <w:rStyle w:val="Strong"/>
          <w:rFonts w:ascii="Arial" w:hAnsi="Arial" w:cs="Arial"/>
          <w:b/>
          <w:bCs/>
          <w:sz w:val="22"/>
          <w:szCs w:val="22"/>
        </w:rPr>
        <w:t>Arrival at the Garden</w:t>
      </w:r>
    </w:p>
    <w:p w:rsidR="00166822" w:rsidRPr="007C0E0A" w:rsidRDefault="00166822" w:rsidP="007B3DA4">
      <w:pPr>
        <w:numPr>
          <w:ilvl w:val="0"/>
          <w:numId w:val="2"/>
        </w:numPr>
        <w:spacing w:after="0" w:line="280" w:lineRule="exact"/>
        <w:rPr>
          <w:rFonts w:ascii="Arial" w:hAnsi="Arial" w:cs="Arial"/>
        </w:rPr>
      </w:pPr>
      <w:r w:rsidRPr="007C0E0A">
        <w:rPr>
          <w:rFonts w:ascii="Arial" w:hAnsi="Arial" w:cs="Arial"/>
        </w:rPr>
        <w:t>Be sure to arrive at the Garden d</w:t>
      </w:r>
      <w:r w:rsidR="007C0E0A" w:rsidRPr="007C0E0A">
        <w:rPr>
          <w:rFonts w:ascii="Arial" w:hAnsi="Arial" w:cs="Arial"/>
        </w:rPr>
        <w:t>uring your designated arrival time.</w:t>
      </w:r>
    </w:p>
    <w:p w:rsidR="00166822" w:rsidRPr="007C0E0A" w:rsidRDefault="00166822" w:rsidP="007B3DA4">
      <w:pPr>
        <w:numPr>
          <w:ilvl w:val="0"/>
          <w:numId w:val="2"/>
        </w:numPr>
        <w:spacing w:after="0" w:line="280" w:lineRule="exact"/>
        <w:rPr>
          <w:rFonts w:ascii="Arial" w:hAnsi="Arial" w:cs="Arial"/>
        </w:rPr>
      </w:pPr>
      <w:r w:rsidRPr="007C0E0A">
        <w:rPr>
          <w:rFonts w:ascii="Arial" w:hAnsi="Arial" w:cs="Arial"/>
        </w:rPr>
        <w:t>Practice social distancing as you make your way to and through the Guest Center.</w:t>
      </w:r>
    </w:p>
    <w:p w:rsidR="00166822" w:rsidRPr="007C0E0A" w:rsidRDefault="007C0E0A" w:rsidP="007B3DA4">
      <w:pPr>
        <w:numPr>
          <w:ilvl w:val="0"/>
          <w:numId w:val="2"/>
        </w:numPr>
        <w:spacing w:after="0" w:line="280" w:lineRule="exact"/>
        <w:rPr>
          <w:rFonts w:ascii="Arial" w:hAnsi="Arial" w:cs="Arial"/>
        </w:rPr>
      </w:pPr>
      <w:r w:rsidRPr="007C0E0A">
        <w:rPr>
          <w:rFonts w:ascii="Arial" w:hAnsi="Arial" w:cs="Arial"/>
        </w:rPr>
        <w:t>Wear your face covering</w:t>
      </w:r>
      <w:r w:rsidR="00E656B0">
        <w:rPr>
          <w:rFonts w:ascii="Arial" w:hAnsi="Arial" w:cs="Arial"/>
        </w:rPr>
        <w:t xml:space="preserve"> or mask over your mouth and nose</w:t>
      </w:r>
      <w:r w:rsidRPr="007C0E0A">
        <w:rPr>
          <w:rFonts w:ascii="Arial" w:hAnsi="Arial" w:cs="Arial"/>
        </w:rPr>
        <w:t xml:space="preserve"> </w:t>
      </w:r>
      <w:r w:rsidR="00E656B0">
        <w:rPr>
          <w:rFonts w:ascii="Arial" w:hAnsi="Arial" w:cs="Arial"/>
        </w:rPr>
        <w:t>when it is not possible to maintain at least six feet of distance from others not in your household.</w:t>
      </w:r>
    </w:p>
    <w:p w:rsidR="007E2E60" w:rsidRPr="000552D7" w:rsidRDefault="007C0E0A" w:rsidP="007B3DA4">
      <w:pPr>
        <w:numPr>
          <w:ilvl w:val="0"/>
          <w:numId w:val="2"/>
        </w:numPr>
        <w:spacing w:after="0" w:line="280" w:lineRule="exact"/>
        <w:rPr>
          <w:rFonts w:ascii="Arial" w:hAnsi="Arial" w:cs="Arial"/>
        </w:rPr>
      </w:pPr>
      <w:r w:rsidRPr="000552D7">
        <w:rPr>
          <w:rFonts w:ascii="Arial" w:hAnsi="Arial" w:cs="Arial"/>
        </w:rPr>
        <w:t>Be</w:t>
      </w:r>
      <w:r w:rsidR="00166822" w:rsidRPr="000552D7">
        <w:rPr>
          <w:rFonts w:ascii="Arial" w:hAnsi="Arial" w:cs="Arial"/>
        </w:rPr>
        <w:t xml:space="preserve"> prepared to scan your admission tickets</w:t>
      </w:r>
      <w:r w:rsidR="000552D7">
        <w:rPr>
          <w:rFonts w:ascii="Arial" w:hAnsi="Arial" w:cs="Arial"/>
        </w:rPr>
        <w:t xml:space="preserve"> </w:t>
      </w:r>
      <w:r w:rsidR="000552D7" w:rsidRPr="007C0E0A">
        <w:rPr>
          <w:rFonts w:ascii="Arial" w:hAnsi="Arial" w:cs="Arial"/>
        </w:rPr>
        <w:t xml:space="preserve">(printed or on </w:t>
      </w:r>
      <w:r w:rsidR="000552D7">
        <w:rPr>
          <w:rFonts w:ascii="Arial" w:hAnsi="Arial" w:cs="Arial"/>
        </w:rPr>
        <w:t xml:space="preserve">your mobile device) </w:t>
      </w:r>
      <w:r w:rsidRPr="000552D7">
        <w:rPr>
          <w:rFonts w:ascii="Arial" w:hAnsi="Arial" w:cs="Arial"/>
        </w:rPr>
        <w:t>at the front desk</w:t>
      </w:r>
      <w:r w:rsidR="000552D7" w:rsidRPr="000552D7">
        <w:rPr>
          <w:rFonts w:ascii="Arial" w:hAnsi="Arial" w:cs="Arial"/>
        </w:rPr>
        <w:t>.</w:t>
      </w:r>
    </w:p>
    <w:p w:rsidR="000552D7" w:rsidRPr="000552D7" w:rsidRDefault="000552D7" w:rsidP="007B3DA4">
      <w:pPr>
        <w:spacing w:after="0" w:line="280" w:lineRule="exact"/>
        <w:ind w:left="720"/>
        <w:rPr>
          <w:rStyle w:val="Strong"/>
          <w:rFonts w:ascii="Arial" w:hAnsi="Arial" w:cs="Arial"/>
        </w:rPr>
      </w:pPr>
    </w:p>
    <w:p w:rsidR="00166822" w:rsidRPr="007C0E0A" w:rsidRDefault="00166822" w:rsidP="007B3DA4">
      <w:pPr>
        <w:pStyle w:val="Heading4"/>
        <w:spacing w:before="0" w:beforeAutospacing="0" w:after="0" w:afterAutospacing="0" w:line="280" w:lineRule="exact"/>
        <w:rPr>
          <w:rFonts w:ascii="Arial" w:hAnsi="Arial" w:cs="Arial"/>
          <w:sz w:val="22"/>
          <w:szCs w:val="22"/>
        </w:rPr>
      </w:pPr>
      <w:r w:rsidRPr="007C0E0A">
        <w:rPr>
          <w:rStyle w:val="Strong"/>
          <w:rFonts w:ascii="Arial" w:hAnsi="Arial" w:cs="Arial"/>
          <w:b/>
          <w:bCs/>
          <w:sz w:val="22"/>
          <w:szCs w:val="22"/>
        </w:rPr>
        <w:t>In the Garden</w:t>
      </w:r>
    </w:p>
    <w:p w:rsidR="003C17E2" w:rsidRDefault="003C17E2" w:rsidP="003C17E2">
      <w:pPr>
        <w:numPr>
          <w:ilvl w:val="0"/>
          <w:numId w:val="3"/>
        </w:numPr>
        <w:spacing w:after="0" w:line="280" w:lineRule="exact"/>
        <w:rPr>
          <w:rFonts w:ascii="Arial" w:hAnsi="Arial" w:cs="Arial"/>
        </w:rPr>
      </w:pPr>
      <w:r w:rsidRPr="003C17E2">
        <w:rPr>
          <w:rFonts w:ascii="Arial" w:hAnsi="Arial" w:cs="Arial"/>
        </w:rPr>
        <w:t>Wear your face covering or mask over your mouth and nose when it is not possible to maintain at least six feet of distance from others not in your household.</w:t>
      </w:r>
    </w:p>
    <w:p w:rsidR="00166822" w:rsidRPr="007C0E0A" w:rsidRDefault="007C0E0A" w:rsidP="003C17E2">
      <w:pPr>
        <w:numPr>
          <w:ilvl w:val="0"/>
          <w:numId w:val="3"/>
        </w:num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Practice</w:t>
      </w:r>
      <w:r w:rsidR="00166822" w:rsidRPr="007C0E0A">
        <w:rPr>
          <w:rFonts w:ascii="Arial" w:hAnsi="Arial" w:cs="Arial"/>
        </w:rPr>
        <w:t xml:space="preserve"> social distancing, and do not gather in groups.</w:t>
      </w:r>
    </w:p>
    <w:p w:rsidR="00166822" w:rsidRPr="007C0E0A" w:rsidRDefault="00166822" w:rsidP="007B3DA4">
      <w:pPr>
        <w:numPr>
          <w:ilvl w:val="0"/>
          <w:numId w:val="3"/>
        </w:numPr>
        <w:spacing w:after="0" w:line="280" w:lineRule="exact"/>
        <w:rPr>
          <w:rFonts w:ascii="Arial" w:hAnsi="Arial" w:cs="Arial"/>
        </w:rPr>
      </w:pPr>
      <w:r w:rsidRPr="007C0E0A">
        <w:rPr>
          <w:rFonts w:ascii="Arial" w:hAnsi="Arial" w:cs="Arial"/>
        </w:rPr>
        <w:t>Keep an eye out for posted guidelines throughout the Garden, and follow any instructions given by Garden staff members.</w:t>
      </w:r>
    </w:p>
    <w:p w:rsidR="007E2E60" w:rsidRPr="007A4881" w:rsidRDefault="007E2E60" w:rsidP="007B3DA4">
      <w:pPr>
        <w:pStyle w:val="Heading4"/>
        <w:spacing w:before="0" w:beforeAutospacing="0" w:after="0" w:afterAutospacing="0" w:line="280" w:lineRule="exact"/>
        <w:rPr>
          <w:rStyle w:val="Strong"/>
          <w:rFonts w:ascii="Arial" w:hAnsi="Arial" w:cs="Arial"/>
          <w:b/>
          <w:bCs/>
          <w:sz w:val="22"/>
          <w:szCs w:val="22"/>
        </w:rPr>
      </w:pPr>
    </w:p>
    <w:p w:rsidR="00166822" w:rsidRPr="007A4881" w:rsidRDefault="007C0E0A" w:rsidP="007B3DA4">
      <w:pPr>
        <w:pStyle w:val="Heading4"/>
        <w:spacing w:before="0" w:beforeAutospacing="0" w:after="0" w:afterAutospacing="0" w:line="280" w:lineRule="exact"/>
        <w:rPr>
          <w:rFonts w:ascii="Arial" w:hAnsi="Arial" w:cs="Arial"/>
          <w:sz w:val="22"/>
          <w:szCs w:val="22"/>
        </w:rPr>
      </w:pPr>
      <w:r w:rsidRPr="007A4881">
        <w:rPr>
          <w:rStyle w:val="Strong"/>
          <w:rFonts w:ascii="Arial" w:hAnsi="Arial" w:cs="Arial"/>
          <w:b/>
          <w:bCs/>
          <w:sz w:val="22"/>
          <w:szCs w:val="22"/>
        </w:rPr>
        <w:t xml:space="preserve">At the </w:t>
      </w:r>
      <w:r w:rsidR="00166822" w:rsidRPr="007A4881">
        <w:rPr>
          <w:rStyle w:val="Strong"/>
          <w:rFonts w:ascii="Arial" w:hAnsi="Arial" w:cs="Arial"/>
          <w:b/>
          <w:bCs/>
          <w:sz w:val="22"/>
          <w:szCs w:val="22"/>
        </w:rPr>
        <w:t>Gift Shop</w:t>
      </w:r>
    </w:p>
    <w:p w:rsidR="00166822" w:rsidRPr="007A4881" w:rsidRDefault="007C0E0A" w:rsidP="007B3DA4">
      <w:pPr>
        <w:numPr>
          <w:ilvl w:val="0"/>
          <w:numId w:val="4"/>
        </w:numPr>
        <w:spacing w:after="0" w:line="280" w:lineRule="exact"/>
        <w:rPr>
          <w:rFonts w:ascii="Arial" w:hAnsi="Arial" w:cs="Arial"/>
        </w:rPr>
      </w:pPr>
      <w:r w:rsidRPr="007A4881">
        <w:rPr>
          <w:rFonts w:ascii="Arial" w:hAnsi="Arial" w:cs="Arial"/>
        </w:rPr>
        <w:t>Be prepared to make your purchases with a credit or debit card. (No cash transactions)</w:t>
      </w:r>
    </w:p>
    <w:p w:rsidR="007E2E60" w:rsidRPr="007A4881" w:rsidRDefault="007C0E0A" w:rsidP="007B3DA4">
      <w:pPr>
        <w:numPr>
          <w:ilvl w:val="0"/>
          <w:numId w:val="4"/>
        </w:numPr>
        <w:spacing w:after="0" w:line="280" w:lineRule="exact"/>
        <w:rPr>
          <w:rFonts w:ascii="Arial" w:hAnsi="Arial" w:cs="Arial"/>
        </w:rPr>
      </w:pPr>
      <w:r w:rsidRPr="007A4881">
        <w:rPr>
          <w:rFonts w:ascii="Arial" w:hAnsi="Arial" w:cs="Arial"/>
        </w:rPr>
        <w:t xml:space="preserve">Contact </w:t>
      </w:r>
      <w:hyperlink r:id="rId11" w:history="1">
        <w:r w:rsidRPr="007A4881">
          <w:rPr>
            <w:rStyle w:val="Hyperlink"/>
            <w:rFonts w:ascii="Arial" w:hAnsi="Arial" w:cs="Arial"/>
          </w:rPr>
          <w:t>giftshop@hsvbg.org</w:t>
        </w:r>
      </w:hyperlink>
      <w:r w:rsidRPr="007A4881">
        <w:rPr>
          <w:rFonts w:ascii="Arial" w:hAnsi="Arial" w:cs="Arial"/>
        </w:rPr>
        <w:t xml:space="preserve"> if you are interested in arranging for c</w:t>
      </w:r>
      <w:r w:rsidR="00166822" w:rsidRPr="007A4881">
        <w:rPr>
          <w:rFonts w:ascii="Arial" w:hAnsi="Arial" w:cs="Arial"/>
        </w:rPr>
        <w:t>urbside pick-</w:t>
      </w:r>
      <w:r w:rsidRPr="007A4881">
        <w:rPr>
          <w:rFonts w:ascii="Arial" w:hAnsi="Arial" w:cs="Arial"/>
        </w:rPr>
        <w:t>up</w:t>
      </w:r>
      <w:r w:rsidR="00166822" w:rsidRPr="007A4881">
        <w:rPr>
          <w:rFonts w:ascii="Arial" w:hAnsi="Arial" w:cs="Arial"/>
        </w:rPr>
        <w:t xml:space="preserve">. </w:t>
      </w:r>
    </w:p>
    <w:p w:rsidR="00C120DA" w:rsidRPr="007A4881" w:rsidRDefault="00C120DA" w:rsidP="007B3DA4">
      <w:pPr>
        <w:spacing w:after="0" w:line="280" w:lineRule="exact"/>
        <w:rPr>
          <w:rFonts w:ascii="Arial" w:hAnsi="Arial" w:cs="Arial"/>
        </w:rPr>
      </w:pPr>
    </w:p>
    <w:p w:rsidR="007A4881" w:rsidRDefault="007A4881" w:rsidP="007B3DA4">
      <w:pPr>
        <w:spacing w:after="0" w:line="280" w:lineRule="exact"/>
        <w:jc w:val="center"/>
        <w:rPr>
          <w:rFonts w:ascii="Arial" w:hAnsi="Arial" w:cs="Arial"/>
        </w:rPr>
      </w:pPr>
      <w:r w:rsidRPr="007A4881">
        <w:rPr>
          <w:rFonts w:ascii="Arial" w:hAnsi="Arial" w:cs="Arial"/>
          <w:b/>
        </w:rPr>
        <w:t>Questions?</w:t>
      </w:r>
      <w:r w:rsidRPr="007A4881">
        <w:rPr>
          <w:rFonts w:ascii="Arial" w:hAnsi="Arial" w:cs="Arial"/>
        </w:rPr>
        <w:t xml:space="preserve"> Contact </w:t>
      </w:r>
      <w:hyperlink r:id="rId12" w:history="1">
        <w:r w:rsidRPr="002D7F97">
          <w:rPr>
            <w:rStyle w:val="Hyperlink"/>
            <w:rFonts w:ascii="Arial" w:hAnsi="Arial" w:cs="Arial"/>
          </w:rPr>
          <w:t>info@hsvbg.org</w:t>
        </w:r>
      </w:hyperlink>
    </w:p>
    <w:p w:rsidR="007A4881" w:rsidRPr="007A4881" w:rsidRDefault="007A4881" w:rsidP="007B3DA4">
      <w:pPr>
        <w:spacing w:after="0" w:line="280" w:lineRule="exact"/>
        <w:jc w:val="center"/>
        <w:rPr>
          <w:rFonts w:ascii="Arial" w:hAnsi="Arial" w:cs="Arial"/>
        </w:rPr>
      </w:pPr>
    </w:p>
    <w:p w:rsidR="00361474" w:rsidRPr="007A4881" w:rsidRDefault="007A4881" w:rsidP="007B3DA4">
      <w:pPr>
        <w:pStyle w:val="NormalWeb"/>
        <w:spacing w:before="0" w:beforeAutospacing="0" w:after="0" w:afterAutospacing="0" w:line="280" w:lineRule="exact"/>
        <w:jc w:val="center"/>
        <w:rPr>
          <w:rFonts w:ascii="Arial" w:hAnsi="Arial" w:cs="Arial"/>
          <w:sz w:val="22"/>
          <w:szCs w:val="22"/>
        </w:rPr>
      </w:pPr>
      <w:r w:rsidRPr="007A4881">
        <w:rPr>
          <w:rFonts w:ascii="Arial" w:hAnsi="Arial" w:cs="Arial"/>
          <w:sz w:val="22"/>
          <w:szCs w:val="22"/>
        </w:rPr>
        <w:t>Thank you for</w:t>
      </w:r>
      <w:r w:rsidR="009D0C61" w:rsidRPr="007A4881">
        <w:rPr>
          <w:rFonts w:ascii="Arial" w:hAnsi="Arial" w:cs="Arial"/>
          <w:sz w:val="22"/>
          <w:szCs w:val="22"/>
        </w:rPr>
        <w:t xml:space="preserve"> your support and shared commitment to the well-</w:t>
      </w:r>
      <w:r w:rsidR="007E2E60" w:rsidRPr="007A4881">
        <w:rPr>
          <w:rFonts w:ascii="Arial" w:hAnsi="Arial" w:cs="Arial"/>
          <w:sz w:val="22"/>
          <w:szCs w:val="22"/>
        </w:rPr>
        <w:t xml:space="preserve">being </w:t>
      </w:r>
      <w:r w:rsidR="007C0E0A" w:rsidRPr="007A4881">
        <w:rPr>
          <w:rFonts w:ascii="Arial" w:hAnsi="Arial" w:cs="Arial"/>
          <w:sz w:val="22"/>
          <w:szCs w:val="22"/>
        </w:rPr>
        <w:br/>
      </w:r>
      <w:r w:rsidR="007E2E60" w:rsidRPr="007A4881">
        <w:rPr>
          <w:rFonts w:ascii="Arial" w:hAnsi="Arial" w:cs="Arial"/>
          <w:sz w:val="22"/>
          <w:szCs w:val="22"/>
        </w:rPr>
        <w:t>of our community, and we look forward to seeing you soon!</w:t>
      </w:r>
    </w:p>
    <w:sectPr w:rsidR="00361474" w:rsidRPr="007A4881" w:rsidSect="0064064C">
      <w:headerReference w:type="default" r:id="rId13"/>
      <w:footerReference w:type="default" r:id="rId14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7B" w:rsidRDefault="0031717B" w:rsidP="009D0C61">
      <w:pPr>
        <w:spacing w:after="0" w:line="240" w:lineRule="auto"/>
      </w:pPr>
      <w:r>
        <w:separator/>
      </w:r>
    </w:p>
  </w:endnote>
  <w:endnote w:type="continuationSeparator" w:id="0">
    <w:p w:rsidR="0031717B" w:rsidRDefault="0031717B" w:rsidP="009D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60" w:rsidRPr="0064064C" w:rsidRDefault="003C17E2" w:rsidP="007E2E60">
    <w:pPr>
      <w:pStyle w:val="Foot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Revised: Januar</w:t>
    </w:r>
    <w:r w:rsidR="007E2E60" w:rsidRPr="0064064C">
      <w:rPr>
        <w:rFonts w:ascii="Arial" w:hAnsi="Arial" w:cs="Arial"/>
        <w:i/>
        <w:sz w:val="16"/>
        <w:szCs w:val="16"/>
      </w:rPr>
      <w:t xml:space="preserve">y </w:t>
    </w:r>
    <w:r>
      <w:rPr>
        <w:rFonts w:ascii="Arial" w:hAnsi="Arial" w:cs="Arial"/>
        <w:i/>
        <w:sz w:val="16"/>
        <w:szCs w:val="16"/>
      </w:rPr>
      <w:t>11, 2021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7B" w:rsidRDefault="0031717B" w:rsidP="009D0C61">
      <w:pPr>
        <w:spacing w:after="0" w:line="240" w:lineRule="auto"/>
      </w:pPr>
      <w:r>
        <w:separator/>
      </w:r>
    </w:p>
  </w:footnote>
  <w:footnote w:type="continuationSeparator" w:id="0">
    <w:p w:rsidR="0031717B" w:rsidRDefault="0031717B" w:rsidP="009D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C61" w:rsidRDefault="009D0C61" w:rsidP="009D0C61">
    <w:pPr>
      <w:pStyle w:val="Header"/>
      <w:rPr>
        <w:noProof/>
      </w:rPr>
    </w:pPr>
  </w:p>
  <w:p w:rsidR="009D0C61" w:rsidRDefault="009D0C61" w:rsidP="009D0C61">
    <w:pPr>
      <w:pStyle w:val="Header"/>
      <w:jc w:val="center"/>
    </w:pPr>
    <w:r>
      <w:rPr>
        <w:noProof/>
      </w:rPr>
      <w:drawing>
        <wp:inline distT="0" distB="0" distL="0" distR="0">
          <wp:extent cx="2064847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BG-Logo-Horizontal-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847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0C61" w:rsidRPr="007A4881" w:rsidRDefault="009D0C61" w:rsidP="009D0C61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00CB"/>
    <w:multiLevelType w:val="multilevel"/>
    <w:tmpl w:val="53E6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A10C5"/>
    <w:multiLevelType w:val="multilevel"/>
    <w:tmpl w:val="284C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20412"/>
    <w:multiLevelType w:val="multilevel"/>
    <w:tmpl w:val="B6FC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715BD0"/>
    <w:multiLevelType w:val="multilevel"/>
    <w:tmpl w:val="0F6E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22"/>
    <w:rsid w:val="000552D7"/>
    <w:rsid w:val="000A732C"/>
    <w:rsid w:val="00113B97"/>
    <w:rsid w:val="00166822"/>
    <w:rsid w:val="001A1E1A"/>
    <w:rsid w:val="00270DC2"/>
    <w:rsid w:val="002F64FC"/>
    <w:rsid w:val="0031717B"/>
    <w:rsid w:val="00361474"/>
    <w:rsid w:val="003C17E2"/>
    <w:rsid w:val="00407D97"/>
    <w:rsid w:val="00423291"/>
    <w:rsid w:val="005E4D3F"/>
    <w:rsid w:val="00601FD5"/>
    <w:rsid w:val="0064064C"/>
    <w:rsid w:val="006E59E4"/>
    <w:rsid w:val="006F193E"/>
    <w:rsid w:val="006F7642"/>
    <w:rsid w:val="007101BD"/>
    <w:rsid w:val="00756F27"/>
    <w:rsid w:val="007A4881"/>
    <w:rsid w:val="007B3DA4"/>
    <w:rsid w:val="007C0E0A"/>
    <w:rsid w:val="007D4440"/>
    <w:rsid w:val="007E2E60"/>
    <w:rsid w:val="008E46CA"/>
    <w:rsid w:val="00920955"/>
    <w:rsid w:val="009D0C61"/>
    <w:rsid w:val="00A06839"/>
    <w:rsid w:val="00B4587B"/>
    <w:rsid w:val="00BA543B"/>
    <w:rsid w:val="00BD2F3F"/>
    <w:rsid w:val="00C120DA"/>
    <w:rsid w:val="00C46B6A"/>
    <w:rsid w:val="00C515E1"/>
    <w:rsid w:val="00D61725"/>
    <w:rsid w:val="00D66810"/>
    <w:rsid w:val="00DA398F"/>
    <w:rsid w:val="00DD0E86"/>
    <w:rsid w:val="00E075AD"/>
    <w:rsid w:val="00E656B0"/>
    <w:rsid w:val="00E729CF"/>
    <w:rsid w:val="00F050FD"/>
    <w:rsid w:val="00F6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1FC984-5B6E-43D0-91E7-979F243B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68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6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8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6822"/>
    <w:rPr>
      <w:b/>
      <w:bCs/>
    </w:rPr>
  </w:style>
  <w:style w:type="paragraph" w:customStyle="1" w:styleId="has-text-align-left">
    <w:name w:val="has-text-align-left"/>
    <w:basedOn w:val="Normal"/>
    <w:rsid w:val="0016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61"/>
  </w:style>
  <w:style w:type="paragraph" w:styleId="Footer">
    <w:name w:val="footer"/>
    <w:basedOn w:val="Normal"/>
    <w:link w:val="FooterChar"/>
    <w:uiPriority w:val="99"/>
    <w:unhideWhenUsed/>
    <w:rsid w:val="009D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C61"/>
  </w:style>
  <w:style w:type="character" w:styleId="FollowedHyperlink">
    <w:name w:val="FollowedHyperlink"/>
    <w:basedOn w:val="DefaultParagraphFont"/>
    <w:uiPriority w:val="99"/>
    <w:semiHidden/>
    <w:unhideWhenUsed/>
    <w:rsid w:val="00E075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LXNHKans5UAC0gqcgcf_Ny7vzp7cSB2k7nqxj6W0Z9RSipEQDUCcKcZ_S4uBQLu8kTRBUyGF02Epu65WPSy8vlNQvw4BqfdRndblGXI7Cc0pvLHzDKOT2BY5qBQGdaJ3Y0lWh7jW1K4=&amp;c=9OxbQwAwEnVe3l2ULJMbGe1FRXEuYDdv49Vk42ismeLrA4iKRLoYyQ==&amp;ch=t11ctfww1m4JNhhBqY9V6kvmHeEExJ2NuPHa7Gocjf8tl20ZxboMXw==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svbg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ftshop@hsvbg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vernor.alabama.gov/assets/2021/01/Safer-at-Home-Order-Final-1.21.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20.rs6.net/tn.jsp?f=001LXNHKans5UAC0gqcgcf_Ny7vzp7cSB2k7nqxj6W0Z9RSipEQDUCcKcZ_S4uBQLu8CMK2I1gjbBCsj0O5AWICaX_L3yRDE4LIZYVmNIuBegEJ6DHcJdeOCzbo53IyE7S4wHWaOcatubP09pjH_mSvHhIZl6H696PXYC6a4UALFzo=&amp;c=9OxbQwAwEnVe3l2ULJMbGe1FRXEuYDdv49Vk42ismeLrA4iKRLoYyQ==&amp;ch=t11ctfww1m4JNhhBqY9V6kvmHeEExJ2NuPHa7Gocjf8tl20ZxboMXw==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CA06-7F80-4F34-B872-D6C4F83E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Jalyn Ignont</dc:creator>
  <cp:keywords/>
  <dc:description/>
  <cp:lastModifiedBy>Ashley Henson</cp:lastModifiedBy>
  <cp:revision>3</cp:revision>
  <cp:lastPrinted>2020-07-01T20:14:00Z</cp:lastPrinted>
  <dcterms:created xsi:type="dcterms:W3CDTF">2021-01-11T21:28:00Z</dcterms:created>
  <dcterms:modified xsi:type="dcterms:W3CDTF">2021-01-21T20:26:00Z</dcterms:modified>
</cp:coreProperties>
</file>